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7"/>
        <w:gridCol w:w="849"/>
        <w:gridCol w:w="3045"/>
        <w:gridCol w:w="1273"/>
        <w:gridCol w:w="1596"/>
        <w:gridCol w:w="3820"/>
      </w:tblGrid>
      <w:tr w:rsidR="00195C4F" w:rsidRPr="008605A7" w:rsidTr="00BD21F5">
        <w:tc>
          <w:tcPr>
            <w:tcW w:w="3093" w:type="dxa"/>
            <w:vAlign w:val="center"/>
          </w:tcPr>
          <w:p w:rsidR="00195C4F" w:rsidRPr="00350EA7" w:rsidRDefault="008C20E2" w:rsidP="008C20E2">
            <w:pPr>
              <w:spacing w:after="0" w:line="240" w:lineRule="auto"/>
              <w:jc w:val="center"/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760042" cy="5943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4_MIA_logo_RGB_without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042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gridSpan w:val="4"/>
            <w:vAlign w:val="center"/>
          </w:tcPr>
          <w:p w:rsidR="00195C4F" w:rsidRPr="00BD22D3" w:rsidRDefault="00195C4F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2D3">
              <w:rPr>
                <w:sz w:val="24"/>
                <w:szCs w:val="24"/>
              </w:rPr>
              <w:t>Your company name</w:t>
            </w:r>
          </w:p>
          <w:p w:rsidR="00195C4F" w:rsidRPr="00394E37" w:rsidRDefault="00195C4F" w:rsidP="004A342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4E37">
              <w:rPr>
                <w:sz w:val="36"/>
                <w:szCs w:val="36"/>
              </w:rPr>
              <w:t>Workplace Safety Assessment</w:t>
            </w:r>
          </w:p>
          <w:p w:rsidR="00195C4F" w:rsidRPr="00BD22D3" w:rsidRDefault="00195C4F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37">
              <w:rPr>
                <w:sz w:val="28"/>
                <w:szCs w:val="28"/>
              </w:rPr>
              <w:t xml:space="preserve">Job Hazard Analysis (JHA)   </w:t>
            </w:r>
          </w:p>
        </w:tc>
        <w:tc>
          <w:tcPr>
            <w:tcW w:w="3960" w:type="dxa"/>
            <w:vAlign w:val="center"/>
          </w:tcPr>
          <w:p w:rsidR="00195C4F" w:rsidRPr="00350EA7" w:rsidRDefault="00195C4F" w:rsidP="00BD21F5">
            <w:pPr>
              <w:spacing w:after="0" w:line="240" w:lineRule="auto"/>
              <w:jc w:val="center"/>
            </w:pPr>
            <w:r w:rsidRPr="00BD22D3">
              <w:rPr>
                <w:sz w:val="24"/>
                <w:szCs w:val="24"/>
              </w:rPr>
              <w:t>Your logo here</w:t>
            </w:r>
          </w:p>
        </w:tc>
      </w:tr>
      <w:tr w:rsidR="00195C4F" w:rsidRPr="008605A7" w:rsidTr="00BD21F5">
        <w:tc>
          <w:tcPr>
            <w:tcW w:w="3093" w:type="dxa"/>
          </w:tcPr>
          <w:p w:rsidR="00195C4F" w:rsidRPr="008605A7" w:rsidRDefault="00195C4F" w:rsidP="008605A7">
            <w:pPr>
              <w:spacing w:after="0" w:line="240" w:lineRule="auto"/>
            </w:pPr>
            <w:r w:rsidRPr="008605A7">
              <w:t>Document Control #:</w:t>
            </w:r>
          </w:p>
        </w:tc>
        <w:tc>
          <w:tcPr>
            <w:tcW w:w="5400" w:type="dxa"/>
            <w:gridSpan w:val="3"/>
          </w:tcPr>
          <w:p w:rsidR="00195C4F" w:rsidRPr="008605A7" w:rsidRDefault="00195C4F" w:rsidP="00D63594">
            <w:pPr>
              <w:spacing w:after="0" w:line="240" w:lineRule="auto"/>
            </w:pPr>
            <w:r w:rsidRPr="008605A7">
              <w:t>S</w:t>
            </w:r>
            <w:r>
              <w:t>tone</w:t>
            </w:r>
            <w:r w:rsidRPr="008605A7">
              <w:t>-JHA-0</w:t>
            </w:r>
            <w:r>
              <w:t>11</w:t>
            </w:r>
          </w:p>
        </w:tc>
        <w:tc>
          <w:tcPr>
            <w:tcW w:w="1620" w:type="dxa"/>
          </w:tcPr>
          <w:p w:rsidR="00195C4F" w:rsidRPr="008605A7" w:rsidRDefault="00195C4F" w:rsidP="008605A7">
            <w:pPr>
              <w:spacing w:after="0" w:line="240" w:lineRule="auto"/>
            </w:pPr>
            <w:r w:rsidRPr="008605A7">
              <w:t>Revision Date:</w:t>
            </w:r>
          </w:p>
        </w:tc>
        <w:tc>
          <w:tcPr>
            <w:tcW w:w="3960" w:type="dxa"/>
          </w:tcPr>
          <w:p w:rsidR="00195C4F" w:rsidRPr="008605A7" w:rsidRDefault="008C20E2" w:rsidP="008C20E2">
            <w:pPr>
              <w:spacing w:after="0" w:line="240" w:lineRule="auto"/>
            </w:pPr>
            <w:r>
              <w:t>mm</w:t>
            </w:r>
            <w:r w:rsidR="007D0B51">
              <w:t>/</w:t>
            </w:r>
            <w:proofErr w:type="spellStart"/>
            <w:r>
              <w:t>dd</w:t>
            </w:r>
            <w:proofErr w:type="spellEnd"/>
            <w:r w:rsidR="007D0B51">
              <w:t>/</w:t>
            </w:r>
            <w:proofErr w:type="spellStart"/>
            <w:r>
              <w:t>yyyy</w:t>
            </w:r>
            <w:proofErr w:type="spellEnd"/>
          </w:p>
        </w:tc>
      </w:tr>
      <w:tr w:rsidR="00195C4F" w:rsidRPr="008605A7" w:rsidTr="00BD21F5">
        <w:tc>
          <w:tcPr>
            <w:tcW w:w="3093" w:type="dxa"/>
          </w:tcPr>
          <w:p w:rsidR="00195C4F" w:rsidRPr="008605A7" w:rsidRDefault="00195C4F" w:rsidP="008605A7">
            <w:pPr>
              <w:spacing w:after="0" w:line="240" w:lineRule="auto"/>
            </w:pPr>
            <w:r w:rsidRPr="008605A7">
              <w:t>Document Title:</w:t>
            </w:r>
          </w:p>
        </w:tc>
        <w:tc>
          <w:tcPr>
            <w:tcW w:w="5400" w:type="dxa"/>
            <w:gridSpan w:val="3"/>
          </w:tcPr>
          <w:p w:rsidR="00195C4F" w:rsidRPr="008605A7" w:rsidRDefault="00195C4F" w:rsidP="008605A7">
            <w:pPr>
              <w:spacing w:after="0" w:line="240" w:lineRule="auto"/>
            </w:pPr>
            <w:r w:rsidRPr="008605A7">
              <w:t>Job Hazard Analysis (JHA)</w:t>
            </w:r>
          </w:p>
        </w:tc>
        <w:tc>
          <w:tcPr>
            <w:tcW w:w="1620" w:type="dxa"/>
          </w:tcPr>
          <w:p w:rsidR="00195C4F" w:rsidRPr="008605A7" w:rsidRDefault="00195C4F" w:rsidP="008605A7">
            <w:pPr>
              <w:spacing w:after="0" w:line="240" w:lineRule="auto"/>
            </w:pPr>
            <w:r w:rsidRPr="008605A7">
              <w:t>Issue #:</w:t>
            </w:r>
          </w:p>
        </w:tc>
        <w:tc>
          <w:tcPr>
            <w:tcW w:w="3960" w:type="dxa"/>
          </w:tcPr>
          <w:p w:rsidR="00195C4F" w:rsidRPr="008605A7" w:rsidRDefault="00195C4F" w:rsidP="008605A7">
            <w:pPr>
              <w:spacing w:after="0" w:line="240" w:lineRule="auto"/>
            </w:pPr>
            <w:r w:rsidRPr="008605A7">
              <w:t>1.0</w:t>
            </w:r>
          </w:p>
        </w:tc>
      </w:tr>
      <w:tr w:rsidR="00195C4F" w:rsidRPr="008605A7" w:rsidTr="00BD21F5">
        <w:tc>
          <w:tcPr>
            <w:tcW w:w="3093" w:type="dxa"/>
          </w:tcPr>
          <w:p w:rsidR="00195C4F" w:rsidRPr="008605A7" w:rsidRDefault="00195C4F" w:rsidP="008605A7">
            <w:pPr>
              <w:spacing w:after="0" w:line="240" w:lineRule="auto"/>
            </w:pPr>
            <w:r w:rsidRPr="008605A7">
              <w:t>Department:</w:t>
            </w:r>
          </w:p>
        </w:tc>
        <w:tc>
          <w:tcPr>
            <w:tcW w:w="5400" w:type="dxa"/>
            <w:gridSpan w:val="3"/>
          </w:tcPr>
          <w:p w:rsidR="00195C4F" w:rsidRPr="008605A7" w:rsidRDefault="00195C4F" w:rsidP="008605A7">
            <w:pPr>
              <w:spacing w:after="0" w:line="240" w:lineRule="auto"/>
            </w:pPr>
            <w:r w:rsidRPr="008605A7">
              <w:t>Warehousing</w:t>
            </w:r>
          </w:p>
        </w:tc>
        <w:tc>
          <w:tcPr>
            <w:tcW w:w="1620" w:type="dxa"/>
          </w:tcPr>
          <w:p w:rsidR="00195C4F" w:rsidRPr="008605A7" w:rsidRDefault="00195C4F" w:rsidP="008605A7">
            <w:pPr>
              <w:spacing w:after="0" w:line="240" w:lineRule="auto"/>
            </w:pPr>
            <w:r w:rsidRPr="008605A7">
              <w:t>Frequency:</w:t>
            </w:r>
          </w:p>
        </w:tc>
        <w:tc>
          <w:tcPr>
            <w:tcW w:w="3960" w:type="dxa"/>
          </w:tcPr>
          <w:p w:rsidR="00195C4F" w:rsidRPr="008605A7" w:rsidRDefault="00195C4F" w:rsidP="008605A7">
            <w:pPr>
              <w:spacing w:after="0" w:line="240" w:lineRule="auto"/>
            </w:pPr>
            <w:r w:rsidRPr="008605A7">
              <w:t>Annually</w:t>
            </w:r>
          </w:p>
        </w:tc>
      </w:tr>
      <w:tr w:rsidR="00195C4F" w:rsidRPr="008605A7" w:rsidTr="00BD21F5">
        <w:tc>
          <w:tcPr>
            <w:tcW w:w="3093" w:type="dxa"/>
          </w:tcPr>
          <w:p w:rsidR="00195C4F" w:rsidRPr="008605A7" w:rsidRDefault="00195C4F" w:rsidP="008605A7">
            <w:pPr>
              <w:spacing w:after="0" w:line="240" w:lineRule="auto"/>
            </w:pPr>
            <w:r w:rsidRPr="008605A7">
              <w:t>Personal Protective Equipment Required:</w:t>
            </w:r>
          </w:p>
        </w:tc>
        <w:tc>
          <w:tcPr>
            <w:tcW w:w="5400" w:type="dxa"/>
            <w:gridSpan w:val="3"/>
          </w:tcPr>
          <w:p w:rsidR="00195C4F" w:rsidRPr="008605A7" w:rsidRDefault="00195C4F" w:rsidP="002D5C13">
            <w:pPr>
              <w:spacing w:after="0" w:line="240" w:lineRule="auto"/>
            </w:pPr>
            <w:r w:rsidRPr="008605A7">
              <w:t>Safety glasses, safety shoes, safety vest, hard hat</w:t>
            </w:r>
            <w:r>
              <w:t>, gloves</w:t>
            </w:r>
          </w:p>
        </w:tc>
        <w:tc>
          <w:tcPr>
            <w:tcW w:w="1620" w:type="dxa"/>
          </w:tcPr>
          <w:p w:rsidR="00195C4F" w:rsidRPr="008605A7" w:rsidRDefault="00195C4F" w:rsidP="008605A7">
            <w:pPr>
              <w:spacing w:after="0" w:line="240" w:lineRule="auto"/>
            </w:pPr>
            <w:r w:rsidRPr="008605A7">
              <w:t>Completed by:</w:t>
            </w:r>
          </w:p>
        </w:tc>
        <w:tc>
          <w:tcPr>
            <w:tcW w:w="3960" w:type="dxa"/>
          </w:tcPr>
          <w:p w:rsidR="00195C4F" w:rsidRPr="008605A7" w:rsidRDefault="00195C4F" w:rsidP="008605A7">
            <w:pPr>
              <w:spacing w:after="0" w:line="240" w:lineRule="auto"/>
            </w:pPr>
            <w:r>
              <w:t>Name of Company Representative Here</w:t>
            </w:r>
          </w:p>
        </w:tc>
      </w:tr>
      <w:tr w:rsidR="00195C4F" w:rsidRPr="008605A7" w:rsidTr="00BD21F5">
        <w:trPr>
          <w:trHeight w:val="576"/>
        </w:trPr>
        <w:tc>
          <w:tcPr>
            <w:tcW w:w="14073" w:type="dxa"/>
            <w:gridSpan w:val="6"/>
            <w:vAlign w:val="center"/>
          </w:tcPr>
          <w:p w:rsidR="00195C4F" w:rsidRPr="00BD21F5" w:rsidRDefault="00195C4F" w:rsidP="00BD21F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D21F5">
              <w:rPr>
                <w:sz w:val="32"/>
                <w:szCs w:val="32"/>
              </w:rPr>
              <w:t>Loading a Flatbed Trailer (no poles or A-Frames)</w:t>
            </w:r>
          </w:p>
        </w:tc>
      </w:tr>
      <w:tr w:rsidR="00195C4F" w:rsidRPr="008605A7" w:rsidTr="00BD21F5">
        <w:tc>
          <w:tcPr>
            <w:tcW w:w="3993" w:type="dxa"/>
            <w:gridSpan w:val="2"/>
            <w:shd w:val="clear" w:color="auto" w:fill="D9D9D9"/>
          </w:tcPr>
          <w:p w:rsidR="00195C4F" w:rsidRPr="00BD21F5" w:rsidRDefault="00787E34" w:rsidP="008605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Task</w:t>
            </w:r>
            <w:r>
              <w:rPr>
                <w:sz w:val="28"/>
                <w:szCs w:val="28"/>
              </w:rPr>
              <w:t xml:space="preserve"> </w:t>
            </w:r>
            <w:r w:rsidR="00195C4F" w:rsidRPr="00BD21F5">
              <w:rPr>
                <w:sz w:val="28"/>
                <w:szCs w:val="28"/>
              </w:rPr>
              <w:t>Description</w:t>
            </w:r>
          </w:p>
        </w:tc>
        <w:tc>
          <w:tcPr>
            <w:tcW w:w="3150" w:type="dxa"/>
            <w:shd w:val="clear" w:color="auto" w:fill="D9D9D9"/>
          </w:tcPr>
          <w:p w:rsidR="00195C4F" w:rsidRPr="00BD21F5" w:rsidRDefault="00195C4F" w:rsidP="008605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21F5">
              <w:rPr>
                <w:sz w:val="28"/>
                <w:szCs w:val="28"/>
              </w:rPr>
              <w:t>Hazard</w:t>
            </w:r>
          </w:p>
        </w:tc>
        <w:tc>
          <w:tcPr>
            <w:tcW w:w="6930" w:type="dxa"/>
            <w:gridSpan w:val="3"/>
            <w:shd w:val="clear" w:color="auto" w:fill="D9D9D9"/>
          </w:tcPr>
          <w:p w:rsidR="00195C4F" w:rsidRPr="00BD21F5" w:rsidRDefault="00195C4F" w:rsidP="008605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21F5">
              <w:rPr>
                <w:sz w:val="28"/>
                <w:szCs w:val="28"/>
              </w:rPr>
              <w:t>Control</w:t>
            </w:r>
          </w:p>
        </w:tc>
      </w:tr>
      <w:tr w:rsidR="00195C4F" w:rsidRPr="008605A7" w:rsidTr="00FE6CCD">
        <w:tc>
          <w:tcPr>
            <w:tcW w:w="3993" w:type="dxa"/>
            <w:gridSpan w:val="2"/>
            <w:vMerge w:val="restart"/>
            <w:vAlign w:val="center"/>
          </w:tcPr>
          <w:p w:rsidR="00195C4F" w:rsidRPr="00BD21F5" w:rsidRDefault="00195C4F" w:rsidP="00BD21F5">
            <w:pPr>
              <w:spacing w:after="0" w:line="240" w:lineRule="auto"/>
              <w:rPr>
                <w:sz w:val="24"/>
                <w:szCs w:val="24"/>
              </w:rPr>
            </w:pPr>
            <w:r w:rsidRPr="00BD21F5">
              <w:rPr>
                <w:sz w:val="24"/>
                <w:szCs w:val="24"/>
              </w:rPr>
              <w:t>Placing First Bundle</w:t>
            </w:r>
          </w:p>
        </w:tc>
        <w:tc>
          <w:tcPr>
            <w:tcW w:w="3150" w:type="dxa"/>
            <w:vAlign w:val="center"/>
          </w:tcPr>
          <w:p w:rsidR="00195C4F" w:rsidRPr="00BD21F5" w:rsidRDefault="00195C4F" w:rsidP="00BD21F5">
            <w:pPr>
              <w:spacing w:after="0" w:line="240" w:lineRule="auto"/>
              <w:rPr>
                <w:sz w:val="24"/>
                <w:szCs w:val="24"/>
              </w:rPr>
            </w:pPr>
            <w:r w:rsidRPr="00BD21F5">
              <w:rPr>
                <w:sz w:val="24"/>
                <w:szCs w:val="24"/>
              </w:rPr>
              <w:t>Struck by load / caught between</w:t>
            </w:r>
          </w:p>
        </w:tc>
        <w:tc>
          <w:tcPr>
            <w:tcW w:w="6930" w:type="dxa"/>
            <w:gridSpan w:val="3"/>
          </w:tcPr>
          <w:p w:rsidR="00195C4F" w:rsidRPr="00BD21F5" w:rsidRDefault="00195C4F" w:rsidP="00BD21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D21F5">
              <w:rPr>
                <w:sz w:val="24"/>
                <w:szCs w:val="24"/>
              </w:rPr>
              <w:t>Never stand or walk between load and any pinch type points</w:t>
            </w:r>
          </w:p>
          <w:p w:rsidR="00195C4F" w:rsidRPr="00BD21F5" w:rsidRDefault="00195C4F" w:rsidP="00BD21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D21F5">
              <w:rPr>
                <w:sz w:val="24"/>
                <w:szCs w:val="24"/>
              </w:rPr>
              <w:t>Maintain line of sight with forklift drivers</w:t>
            </w:r>
          </w:p>
          <w:p w:rsidR="00195C4F" w:rsidRPr="00BD21F5" w:rsidRDefault="00195C4F" w:rsidP="00BD21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D21F5">
              <w:rPr>
                <w:sz w:val="24"/>
                <w:szCs w:val="24"/>
              </w:rPr>
              <w:t xml:space="preserve">Keep one hand on load and stay at </w:t>
            </w:r>
            <w:r w:rsidR="007D0B51" w:rsidRPr="00BD21F5">
              <w:rPr>
                <w:sz w:val="24"/>
                <w:szCs w:val="24"/>
              </w:rPr>
              <w:t>arm’s length</w:t>
            </w:r>
            <w:r w:rsidRPr="00BD21F5">
              <w:rPr>
                <w:sz w:val="24"/>
                <w:szCs w:val="24"/>
              </w:rPr>
              <w:t xml:space="preserve"> away</w:t>
            </w:r>
          </w:p>
        </w:tc>
      </w:tr>
      <w:tr w:rsidR="00195C4F" w:rsidRPr="008605A7" w:rsidTr="00FE6CCD">
        <w:tc>
          <w:tcPr>
            <w:tcW w:w="3993" w:type="dxa"/>
            <w:gridSpan w:val="2"/>
            <w:vMerge/>
            <w:tcBorders>
              <w:bottom w:val="nil"/>
            </w:tcBorders>
            <w:vAlign w:val="center"/>
          </w:tcPr>
          <w:p w:rsidR="00195C4F" w:rsidRPr="00BD21F5" w:rsidRDefault="00195C4F" w:rsidP="00BD21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195C4F" w:rsidRPr="00BD21F5" w:rsidRDefault="00195C4F" w:rsidP="00BD21F5">
            <w:pPr>
              <w:spacing w:after="0" w:line="240" w:lineRule="auto"/>
              <w:rPr>
                <w:sz w:val="24"/>
                <w:szCs w:val="24"/>
              </w:rPr>
            </w:pPr>
            <w:r w:rsidRPr="00BD21F5">
              <w:rPr>
                <w:sz w:val="24"/>
                <w:szCs w:val="24"/>
              </w:rPr>
              <w:t>Dropped tipped bundle</w:t>
            </w:r>
          </w:p>
        </w:tc>
        <w:tc>
          <w:tcPr>
            <w:tcW w:w="6930" w:type="dxa"/>
            <w:gridSpan w:val="3"/>
          </w:tcPr>
          <w:p w:rsidR="00195C4F" w:rsidRPr="00BD21F5" w:rsidRDefault="00195C4F" w:rsidP="00BD21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BD21F5">
              <w:rPr>
                <w:sz w:val="24"/>
                <w:szCs w:val="24"/>
              </w:rPr>
              <w:t>Position bundle off center on trailer, keep tension on cables and set 2”x4” brace into position</w:t>
            </w:r>
          </w:p>
          <w:p w:rsidR="00195C4F" w:rsidRPr="00BD21F5" w:rsidRDefault="00195C4F" w:rsidP="00BD21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BD21F5">
              <w:rPr>
                <w:sz w:val="24"/>
                <w:szCs w:val="24"/>
              </w:rPr>
              <w:t>Cut bottom edge of brace which will be positioned against side rail at 45 degree angle</w:t>
            </w:r>
          </w:p>
          <w:p w:rsidR="00195C4F" w:rsidRPr="00BD21F5" w:rsidRDefault="00195C4F" w:rsidP="00BD21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BD21F5">
              <w:rPr>
                <w:sz w:val="24"/>
                <w:szCs w:val="24"/>
              </w:rPr>
              <w:t>Brace will keep bundle from falling towards outside of trailer</w:t>
            </w:r>
          </w:p>
          <w:p w:rsidR="00195C4F" w:rsidRPr="00BD21F5" w:rsidRDefault="00195C4F" w:rsidP="00BD21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BD21F5">
              <w:rPr>
                <w:sz w:val="24"/>
                <w:szCs w:val="24"/>
              </w:rPr>
              <w:t>Apply chain to keep bundles from falling towards center of trailer</w:t>
            </w:r>
          </w:p>
          <w:p w:rsidR="00195C4F" w:rsidRPr="00BD21F5" w:rsidRDefault="00195C4F" w:rsidP="00BD21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BD21F5">
              <w:rPr>
                <w:sz w:val="24"/>
                <w:szCs w:val="24"/>
              </w:rPr>
              <w:t>Once bundle is secure with chains and bracing cable used to hoist bundle can be removed</w:t>
            </w:r>
          </w:p>
        </w:tc>
      </w:tr>
      <w:tr w:rsidR="00195C4F" w:rsidRPr="008605A7" w:rsidTr="00BD21F5">
        <w:tc>
          <w:tcPr>
            <w:tcW w:w="3993" w:type="dxa"/>
            <w:gridSpan w:val="2"/>
            <w:vAlign w:val="center"/>
          </w:tcPr>
          <w:p w:rsidR="00195C4F" w:rsidRPr="00BD21F5" w:rsidRDefault="00195C4F" w:rsidP="00BD21F5">
            <w:pPr>
              <w:spacing w:after="0" w:line="240" w:lineRule="auto"/>
              <w:rPr>
                <w:sz w:val="24"/>
                <w:szCs w:val="24"/>
              </w:rPr>
            </w:pPr>
            <w:r w:rsidRPr="00BD21F5">
              <w:rPr>
                <w:sz w:val="24"/>
                <w:szCs w:val="24"/>
              </w:rPr>
              <w:t>Placing Second Bundle</w:t>
            </w:r>
          </w:p>
        </w:tc>
        <w:tc>
          <w:tcPr>
            <w:tcW w:w="3150" w:type="dxa"/>
            <w:vAlign w:val="center"/>
          </w:tcPr>
          <w:p w:rsidR="00195C4F" w:rsidRPr="00BD21F5" w:rsidRDefault="00195C4F" w:rsidP="00BD21F5">
            <w:pPr>
              <w:spacing w:after="0" w:line="240" w:lineRule="auto"/>
              <w:rPr>
                <w:sz w:val="24"/>
                <w:szCs w:val="24"/>
              </w:rPr>
            </w:pPr>
            <w:r w:rsidRPr="00BD21F5">
              <w:rPr>
                <w:sz w:val="24"/>
                <w:szCs w:val="24"/>
              </w:rPr>
              <w:t>Incorrectly placed / balanced load</w:t>
            </w:r>
          </w:p>
        </w:tc>
        <w:tc>
          <w:tcPr>
            <w:tcW w:w="6930" w:type="dxa"/>
            <w:gridSpan w:val="3"/>
          </w:tcPr>
          <w:p w:rsidR="00195C4F" w:rsidRPr="00BD21F5" w:rsidRDefault="00195C4F" w:rsidP="00BD21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BD21F5">
              <w:rPr>
                <w:sz w:val="24"/>
                <w:szCs w:val="24"/>
              </w:rPr>
              <w:t>Set second bundle parallel to and directly next to first bundle</w:t>
            </w:r>
          </w:p>
          <w:p w:rsidR="00195C4F" w:rsidRPr="00BD21F5" w:rsidRDefault="00195C4F" w:rsidP="00BD21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BD21F5">
              <w:rPr>
                <w:sz w:val="24"/>
                <w:szCs w:val="24"/>
              </w:rPr>
              <w:t>Measure and place bracing between and on top of bundles tying bundles together at each side of upright</w:t>
            </w:r>
          </w:p>
          <w:p w:rsidR="00195C4F" w:rsidRPr="00BD21F5" w:rsidRDefault="00195C4F" w:rsidP="00BD21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BD21F5">
              <w:rPr>
                <w:sz w:val="24"/>
                <w:szCs w:val="24"/>
              </w:rPr>
              <w:t>Add side bracing to both sides</w:t>
            </w:r>
          </w:p>
          <w:p w:rsidR="00195C4F" w:rsidRPr="00BD21F5" w:rsidRDefault="00195C4F" w:rsidP="00BD21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BD21F5">
              <w:rPr>
                <w:sz w:val="24"/>
                <w:szCs w:val="24"/>
              </w:rPr>
              <w:t>Now cables can be removed from second load</w:t>
            </w:r>
          </w:p>
        </w:tc>
      </w:tr>
      <w:tr w:rsidR="00195C4F" w:rsidRPr="008605A7" w:rsidTr="00BD21F5">
        <w:tc>
          <w:tcPr>
            <w:tcW w:w="3993" w:type="dxa"/>
            <w:gridSpan w:val="2"/>
            <w:vAlign w:val="center"/>
          </w:tcPr>
          <w:p w:rsidR="00195C4F" w:rsidRPr="00BD21F5" w:rsidRDefault="00195C4F" w:rsidP="00BD21F5">
            <w:pPr>
              <w:spacing w:after="0" w:line="240" w:lineRule="auto"/>
              <w:rPr>
                <w:sz w:val="24"/>
                <w:szCs w:val="24"/>
              </w:rPr>
            </w:pPr>
            <w:r w:rsidRPr="00BD21F5">
              <w:rPr>
                <w:sz w:val="24"/>
                <w:szCs w:val="24"/>
              </w:rPr>
              <w:t>Securing both bundles</w:t>
            </w:r>
          </w:p>
        </w:tc>
        <w:tc>
          <w:tcPr>
            <w:tcW w:w="3150" w:type="dxa"/>
            <w:vAlign w:val="center"/>
          </w:tcPr>
          <w:p w:rsidR="00195C4F" w:rsidRPr="00BD21F5" w:rsidRDefault="00195C4F" w:rsidP="00BD21F5">
            <w:pPr>
              <w:spacing w:after="0" w:line="240" w:lineRule="auto"/>
              <w:rPr>
                <w:sz w:val="24"/>
                <w:szCs w:val="24"/>
              </w:rPr>
            </w:pPr>
            <w:r w:rsidRPr="00BD21F5">
              <w:rPr>
                <w:sz w:val="24"/>
                <w:szCs w:val="24"/>
              </w:rPr>
              <w:t>Incorrectly secured loads</w:t>
            </w:r>
          </w:p>
        </w:tc>
        <w:tc>
          <w:tcPr>
            <w:tcW w:w="6930" w:type="dxa"/>
            <w:gridSpan w:val="3"/>
          </w:tcPr>
          <w:p w:rsidR="00195C4F" w:rsidRPr="00BD21F5" w:rsidRDefault="00195C4F" w:rsidP="00BD21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BD21F5">
              <w:rPr>
                <w:sz w:val="24"/>
                <w:szCs w:val="24"/>
              </w:rPr>
              <w:t>Criss-cross chains around uprights – 2 chains for each upright at both ends</w:t>
            </w:r>
          </w:p>
          <w:p w:rsidR="00195C4F" w:rsidRPr="00BD21F5" w:rsidRDefault="00195C4F" w:rsidP="00BD21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BD21F5">
              <w:rPr>
                <w:sz w:val="24"/>
                <w:szCs w:val="24"/>
              </w:rPr>
              <w:lastRenderedPageBreak/>
              <w:t>Use chains to attach load to bed of truck with binders</w:t>
            </w:r>
          </w:p>
          <w:p w:rsidR="00195C4F" w:rsidRPr="00BD21F5" w:rsidRDefault="00195C4F" w:rsidP="00BD21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BD21F5">
              <w:rPr>
                <w:sz w:val="24"/>
                <w:szCs w:val="24"/>
              </w:rPr>
              <w:t>Straps can be added for additional protection</w:t>
            </w:r>
          </w:p>
        </w:tc>
      </w:tr>
    </w:tbl>
    <w:p w:rsidR="00195C4F" w:rsidRDefault="00195C4F" w:rsidP="00B932CC">
      <w:pPr>
        <w:spacing w:after="0"/>
        <w:rPr>
          <w:b/>
          <w:sz w:val="24"/>
          <w:szCs w:val="24"/>
        </w:rPr>
      </w:pPr>
    </w:p>
    <w:p w:rsidR="00787E34" w:rsidRDefault="00787E34" w:rsidP="00787E34">
      <w:pPr>
        <w:spacing w:after="0"/>
        <w:rPr>
          <w:sz w:val="28"/>
          <w:szCs w:val="28"/>
        </w:rPr>
      </w:pPr>
      <w:r>
        <w:rPr>
          <w:sz w:val="28"/>
          <w:szCs w:val="28"/>
        </w:rPr>
        <w:t>Rationale or Comment:</w:t>
      </w:r>
    </w:p>
    <w:p w:rsidR="00195C4F" w:rsidRPr="00BD21F5" w:rsidRDefault="00195C4F" w:rsidP="00B932CC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bookmarkStart w:id="0" w:name="_GoBack"/>
      <w:bookmarkEnd w:id="0"/>
      <w:r w:rsidRPr="00BD21F5">
        <w:rPr>
          <w:sz w:val="24"/>
          <w:szCs w:val="24"/>
        </w:rPr>
        <w:t>Ensure driver inspects load prior to departure and every 100 miles or every 3 hours thereafter</w:t>
      </w:r>
      <w:r w:rsidR="008C20E2">
        <w:rPr>
          <w:sz w:val="24"/>
          <w:szCs w:val="24"/>
        </w:rPr>
        <w:t>.</w:t>
      </w:r>
    </w:p>
    <w:p w:rsidR="00195C4F" w:rsidRPr="00BD21F5" w:rsidRDefault="00195C4F" w:rsidP="00B932CC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BD21F5">
        <w:rPr>
          <w:sz w:val="24"/>
          <w:szCs w:val="24"/>
        </w:rPr>
        <w:t>When loading trailer always maintain 3 points contact while on trailer</w:t>
      </w:r>
      <w:r w:rsidR="008C20E2">
        <w:rPr>
          <w:sz w:val="24"/>
          <w:szCs w:val="24"/>
        </w:rPr>
        <w:t>.</w:t>
      </w:r>
    </w:p>
    <w:p w:rsidR="00195C4F" w:rsidRDefault="00195C4F" w:rsidP="001473B8">
      <w:pPr>
        <w:spacing w:after="0"/>
        <w:rPr>
          <w:sz w:val="28"/>
          <w:szCs w:val="28"/>
        </w:rPr>
      </w:pPr>
    </w:p>
    <w:p w:rsidR="00195C4F" w:rsidRDefault="00195C4F" w:rsidP="001473B8">
      <w:pPr>
        <w:spacing w:after="0"/>
        <w:rPr>
          <w:sz w:val="28"/>
          <w:szCs w:val="28"/>
        </w:rPr>
      </w:pPr>
      <w:r w:rsidRPr="00BD21F5">
        <w:rPr>
          <w:sz w:val="28"/>
          <w:szCs w:val="28"/>
        </w:rPr>
        <w:t>End of Document</w:t>
      </w:r>
    </w:p>
    <w:p w:rsidR="00195C4F" w:rsidRDefault="00195C4F" w:rsidP="001473B8">
      <w:pPr>
        <w:spacing w:after="0"/>
        <w:rPr>
          <w:sz w:val="28"/>
          <w:szCs w:val="28"/>
        </w:rPr>
      </w:pPr>
    </w:p>
    <w:p w:rsidR="00195C4F" w:rsidRPr="00683C02" w:rsidRDefault="00195C4F" w:rsidP="003A48F5">
      <w:pPr>
        <w:spacing w:after="80"/>
        <w:rPr>
          <w:b/>
        </w:rPr>
      </w:pPr>
      <w:r w:rsidRPr="00683C02">
        <w:rPr>
          <w:b/>
        </w:rPr>
        <w:t>Disclaimer</w:t>
      </w:r>
    </w:p>
    <w:p w:rsidR="00195C4F" w:rsidRDefault="00195C4F" w:rsidP="003A48F5">
      <w:pPr>
        <w:spacing w:after="80"/>
      </w:pPr>
      <w:r w:rsidRPr="00683C02">
        <w:rPr>
          <w:i/>
          <w:iCs/>
        </w:rPr>
        <w:t>This document is written as a general</w:t>
      </w:r>
      <w:r>
        <w:rPr>
          <w:i/>
          <w:iCs/>
        </w:rPr>
        <w:t xml:space="preserve"> </w:t>
      </w:r>
      <w:r w:rsidRPr="00683C02">
        <w:rPr>
          <w:i/>
          <w:iCs/>
        </w:rPr>
        <w:t xml:space="preserve">guideline. </w:t>
      </w:r>
      <w:r w:rsidR="008C20E2">
        <w:rPr>
          <w:i/>
          <w:iCs/>
        </w:rPr>
        <w:t>MIA+BSI</w:t>
      </w:r>
      <w:r>
        <w:rPr>
          <w:i/>
          <w:iCs/>
        </w:rPr>
        <w:t xml:space="preserve"> </w:t>
      </w:r>
      <w:r w:rsidRPr="00683C02">
        <w:rPr>
          <w:i/>
          <w:iCs/>
        </w:rPr>
        <w:t>and its Member companies have neither</w:t>
      </w:r>
      <w:r>
        <w:rPr>
          <w:i/>
          <w:iCs/>
        </w:rPr>
        <w:t xml:space="preserve"> </w:t>
      </w:r>
      <w:r w:rsidRPr="00683C02">
        <w:rPr>
          <w:i/>
          <w:iCs/>
        </w:rPr>
        <w:t>liability nor can they be responsible to any</w:t>
      </w:r>
      <w:r>
        <w:rPr>
          <w:i/>
          <w:iCs/>
        </w:rPr>
        <w:t xml:space="preserve"> </w:t>
      </w:r>
      <w:r w:rsidRPr="00683C02">
        <w:rPr>
          <w:i/>
          <w:iCs/>
        </w:rPr>
        <w:t>person or entity for any misunderstanding,</w:t>
      </w:r>
      <w:r>
        <w:rPr>
          <w:i/>
          <w:iCs/>
        </w:rPr>
        <w:t xml:space="preserve"> </w:t>
      </w:r>
      <w:r w:rsidRPr="00683C02">
        <w:rPr>
          <w:i/>
          <w:iCs/>
        </w:rPr>
        <w:t>misuses, or misapplication that would cause</w:t>
      </w:r>
      <w:r>
        <w:rPr>
          <w:i/>
          <w:iCs/>
        </w:rPr>
        <w:t xml:space="preserve"> </w:t>
      </w:r>
      <w:r w:rsidRPr="00683C02">
        <w:rPr>
          <w:i/>
          <w:iCs/>
        </w:rPr>
        <w:t>loss or damage of any kind, including loss</w:t>
      </w:r>
      <w:r>
        <w:rPr>
          <w:i/>
          <w:iCs/>
        </w:rPr>
        <w:t xml:space="preserve"> </w:t>
      </w:r>
      <w:r w:rsidRPr="00683C02">
        <w:rPr>
          <w:i/>
          <w:iCs/>
        </w:rPr>
        <w:t>of rights, material, or personal injury, or</w:t>
      </w:r>
      <w:r>
        <w:rPr>
          <w:i/>
          <w:iCs/>
        </w:rPr>
        <w:t xml:space="preserve"> </w:t>
      </w:r>
      <w:r w:rsidRPr="00683C02">
        <w:rPr>
          <w:i/>
          <w:iCs/>
        </w:rPr>
        <w:t>alleged to be caused directly or indirectly by</w:t>
      </w:r>
      <w:r>
        <w:rPr>
          <w:i/>
          <w:iCs/>
        </w:rPr>
        <w:t xml:space="preserve"> </w:t>
      </w:r>
      <w:r w:rsidRPr="00683C02">
        <w:rPr>
          <w:i/>
          <w:iCs/>
        </w:rPr>
        <w:t>the information contained in this document.</w:t>
      </w:r>
      <w:r>
        <w:rPr>
          <w:i/>
          <w:iCs/>
        </w:rPr>
        <w:t xml:space="preserve">  </w:t>
      </w:r>
    </w:p>
    <w:p w:rsidR="00195C4F" w:rsidRPr="00BD21F5" w:rsidRDefault="00195C4F" w:rsidP="001473B8">
      <w:pPr>
        <w:spacing w:after="0"/>
        <w:rPr>
          <w:sz w:val="28"/>
          <w:szCs w:val="28"/>
        </w:rPr>
      </w:pPr>
    </w:p>
    <w:sectPr w:rsidR="00195C4F" w:rsidRPr="00BD21F5" w:rsidSect="008C20E2"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4F" w:rsidRDefault="00195C4F" w:rsidP="002F0643">
      <w:pPr>
        <w:spacing w:after="0" w:line="240" w:lineRule="auto"/>
      </w:pPr>
      <w:r>
        <w:separator/>
      </w:r>
    </w:p>
  </w:endnote>
  <w:endnote w:type="continuationSeparator" w:id="0">
    <w:p w:rsidR="00195C4F" w:rsidRDefault="00195C4F" w:rsidP="002F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4F" w:rsidRDefault="00195C4F" w:rsidP="008605A7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>Job Hazard Analysis</w:t>
    </w:r>
    <w:r>
      <w:tab/>
      <w:t>Stone-JHA-011</w:t>
    </w:r>
    <w:r>
      <w:tab/>
      <w:t>Issue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4F" w:rsidRDefault="00195C4F" w:rsidP="002F0643">
      <w:pPr>
        <w:spacing w:after="0" w:line="240" w:lineRule="auto"/>
      </w:pPr>
      <w:r>
        <w:separator/>
      </w:r>
    </w:p>
  </w:footnote>
  <w:footnote w:type="continuationSeparator" w:id="0">
    <w:p w:rsidR="00195C4F" w:rsidRDefault="00195C4F" w:rsidP="002F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4D17"/>
    <w:multiLevelType w:val="hybridMultilevel"/>
    <w:tmpl w:val="08700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3015D"/>
    <w:multiLevelType w:val="hybridMultilevel"/>
    <w:tmpl w:val="072EB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603E02"/>
    <w:multiLevelType w:val="hybridMultilevel"/>
    <w:tmpl w:val="2E306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1B7B27"/>
    <w:multiLevelType w:val="hybridMultilevel"/>
    <w:tmpl w:val="A9D0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D378AA"/>
    <w:multiLevelType w:val="hybridMultilevel"/>
    <w:tmpl w:val="B2D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84978"/>
    <w:multiLevelType w:val="hybridMultilevel"/>
    <w:tmpl w:val="42285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E80F41"/>
    <w:multiLevelType w:val="hybridMultilevel"/>
    <w:tmpl w:val="C0609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5B5112"/>
    <w:multiLevelType w:val="hybridMultilevel"/>
    <w:tmpl w:val="7E0E4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28"/>
    <w:rsid w:val="00027B6F"/>
    <w:rsid w:val="00055597"/>
    <w:rsid w:val="00080AD1"/>
    <w:rsid w:val="000E39C5"/>
    <w:rsid w:val="001473B8"/>
    <w:rsid w:val="00195C4F"/>
    <w:rsid w:val="001B420B"/>
    <w:rsid w:val="001D71F9"/>
    <w:rsid w:val="00210328"/>
    <w:rsid w:val="00226516"/>
    <w:rsid w:val="00275F34"/>
    <w:rsid w:val="00295DDF"/>
    <w:rsid w:val="002D5C13"/>
    <w:rsid w:val="002F0643"/>
    <w:rsid w:val="0032376B"/>
    <w:rsid w:val="00350EA7"/>
    <w:rsid w:val="00354F02"/>
    <w:rsid w:val="0035551D"/>
    <w:rsid w:val="00394348"/>
    <w:rsid w:val="00394E37"/>
    <w:rsid w:val="003A2360"/>
    <w:rsid w:val="003A48F5"/>
    <w:rsid w:val="003D0765"/>
    <w:rsid w:val="003E30D9"/>
    <w:rsid w:val="00461EE5"/>
    <w:rsid w:val="00480BD0"/>
    <w:rsid w:val="00497C56"/>
    <w:rsid w:val="004A3420"/>
    <w:rsid w:val="004D533F"/>
    <w:rsid w:val="004D6CF6"/>
    <w:rsid w:val="0056137B"/>
    <w:rsid w:val="0059177D"/>
    <w:rsid w:val="005E2AFA"/>
    <w:rsid w:val="0062201F"/>
    <w:rsid w:val="006275D3"/>
    <w:rsid w:val="00651015"/>
    <w:rsid w:val="00651C13"/>
    <w:rsid w:val="00670257"/>
    <w:rsid w:val="00677E98"/>
    <w:rsid w:val="00683C02"/>
    <w:rsid w:val="00765F3E"/>
    <w:rsid w:val="00787E34"/>
    <w:rsid w:val="007D0B51"/>
    <w:rsid w:val="007F04F2"/>
    <w:rsid w:val="008605A7"/>
    <w:rsid w:val="008A1BF9"/>
    <w:rsid w:val="008C20E2"/>
    <w:rsid w:val="0096069D"/>
    <w:rsid w:val="00981A0D"/>
    <w:rsid w:val="00991508"/>
    <w:rsid w:val="00A00DA8"/>
    <w:rsid w:val="00A06074"/>
    <w:rsid w:val="00A12C78"/>
    <w:rsid w:val="00A50ADF"/>
    <w:rsid w:val="00A84EF7"/>
    <w:rsid w:val="00A86DB1"/>
    <w:rsid w:val="00AE4370"/>
    <w:rsid w:val="00AF743C"/>
    <w:rsid w:val="00B01582"/>
    <w:rsid w:val="00B41403"/>
    <w:rsid w:val="00B932CC"/>
    <w:rsid w:val="00BB4083"/>
    <w:rsid w:val="00BB73A6"/>
    <w:rsid w:val="00BD21F5"/>
    <w:rsid w:val="00BD22D3"/>
    <w:rsid w:val="00C65B2C"/>
    <w:rsid w:val="00C734F5"/>
    <w:rsid w:val="00CF4171"/>
    <w:rsid w:val="00D57218"/>
    <w:rsid w:val="00D63594"/>
    <w:rsid w:val="00D87B51"/>
    <w:rsid w:val="00DB2564"/>
    <w:rsid w:val="00DC2779"/>
    <w:rsid w:val="00E63945"/>
    <w:rsid w:val="00E673B7"/>
    <w:rsid w:val="00EB4C23"/>
    <w:rsid w:val="00F42617"/>
    <w:rsid w:val="00F76211"/>
    <w:rsid w:val="00F941F5"/>
    <w:rsid w:val="00F95DEC"/>
    <w:rsid w:val="00F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89AB9EA-11F8-4BB8-9AD6-C9065D47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03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A1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6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6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362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Daltile</vt:lpstr>
    </vt:vector>
  </TitlesOfParts>
  <Company>Mohawk Industries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Daltile</dc:title>
  <dc:subject/>
  <dc:creator>VadnaisC</dc:creator>
  <cp:keywords/>
  <dc:description/>
  <cp:lastModifiedBy>Mike Loflin</cp:lastModifiedBy>
  <cp:revision>7</cp:revision>
  <cp:lastPrinted>2011-02-24T20:44:00Z</cp:lastPrinted>
  <dcterms:created xsi:type="dcterms:W3CDTF">2011-10-25T18:32:00Z</dcterms:created>
  <dcterms:modified xsi:type="dcterms:W3CDTF">2017-06-19T13:56:00Z</dcterms:modified>
</cp:coreProperties>
</file>